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mbria" w:hAnsi="Cambria" w:cs="Tahoma"/>
          <w:sz w:val="18"/>
          <w:szCs w:val="18"/>
          <w:lang w:val="pl-PL"/>
        </w:rPr>
      </w:pPr>
      <w:r>
        <w:rPr>
          <w:rFonts w:cs="Tahoma" w:ascii="Cambria" w:hAnsi="Cambria"/>
          <w:sz w:val="18"/>
          <w:szCs w:val="18"/>
          <w:lang w:val="pl-PL"/>
        </w:rPr>
        <w:t>Zał. Nr 5 SWZ</w:t>
      </w:r>
    </w:p>
    <w:p>
      <w:pPr>
        <w:pStyle w:val="Normal"/>
        <w:jc w:val="right"/>
        <w:rPr/>
      </w:pPr>
      <w:r>
        <w:rPr>
          <w:rFonts w:cs="Tahoma" w:asciiTheme="majorHAnsi" w:hAnsiTheme="majorHAnsi"/>
          <w:sz w:val="18"/>
          <w:szCs w:val="18"/>
          <w:lang w:val="pl-PL"/>
        </w:rPr>
        <w:t>postępowanie znak NZP.271.1.</w:t>
      </w:r>
      <w:r>
        <w:rPr>
          <w:rFonts w:cs="Tahoma" w:asciiTheme="majorHAnsi" w:hAnsiTheme="majorHAnsi"/>
          <w:sz w:val="18"/>
          <w:szCs w:val="18"/>
          <w:lang w:val="pl-PL"/>
        </w:rPr>
        <w:t>15.2025</w:t>
      </w:r>
    </w:p>
    <w:p>
      <w:pPr>
        <w:pStyle w:val="Tekstpodstawowy33"/>
        <w:numPr>
          <w:ilvl w:val="0"/>
          <w:numId w:val="0"/>
        </w:numPr>
        <w:ind w:left="0" w:hanging="0"/>
        <w:outlineLvl w:val="0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WYKAZ OSÓB, KTÓRE BĘDĄ UCZESTNICZYĆ W REALIZACJI ZAMÓ</w:t>
      </w:r>
      <w:r>
        <w:rPr>
          <w:rFonts w:eastAsia="Bookman Old Style" w:cs="Tahoma" w:ascii="Cambria" w:hAnsi="Cambria"/>
          <w:color w:val="000000"/>
          <w:sz w:val="22"/>
          <w:szCs w:val="22"/>
          <w:lang w:val="pl-PL"/>
        </w:rPr>
        <w:t>WIENIA</w:t>
      </w:r>
    </w:p>
    <w:p>
      <w:pPr>
        <w:pStyle w:val="Normalny1"/>
        <w:jc w:val="center"/>
        <w:rPr>
          <w:rFonts w:ascii="Cambria" w:hAnsi="Cambria" w:cs="Tahoma"/>
          <w:b/>
          <w:b/>
          <w:bCs/>
          <w:color w:val="000000"/>
          <w:kern w:val="2"/>
          <w:sz w:val="22"/>
          <w:szCs w:val="22"/>
          <w:lang w:val="pl-PL"/>
        </w:rPr>
      </w:pPr>
      <w:r>
        <w:rPr>
          <w:rFonts w:cs="Tahoma" w:ascii="Cambria" w:hAnsi="Cambria"/>
          <w:b/>
          <w:bCs/>
          <w:color w:val="000000"/>
          <w:kern w:val="2"/>
          <w:sz w:val="22"/>
          <w:szCs w:val="22"/>
          <w:lang w:val="pl-PL"/>
        </w:rPr>
      </w:r>
    </w:p>
    <w:p>
      <w:pPr>
        <w:pStyle w:val="Tekstpodstawowy33"/>
        <w:rPr>
          <w:rFonts w:ascii="Cambria" w:hAnsi="Cambria" w:eastAsia="Bookman Old Style" w:cs="Arial"/>
          <w:sz w:val="18"/>
          <w:szCs w:val="18"/>
          <w:lang w:val="pl-PL"/>
        </w:rPr>
      </w:pPr>
      <w:r>
        <w:rPr>
          <w:rFonts w:eastAsia="Bookman Old Style" w:cs="Arial" w:ascii="Cambria" w:hAnsi="Cambria"/>
          <w:sz w:val="18"/>
          <w:szCs w:val="18"/>
          <w:lang w:val="pl-PL"/>
        </w:rPr>
      </w:r>
    </w:p>
    <w:tbl>
      <w:tblPr>
        <w:tblW w:w="13135" w:type="dxa"/>
        <w:jc w:val="left"/>
        <w:tblInd w:w="-24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612"/>
        <w:gridCol w:w="2610"/>
        <w:gridCol w:w="3176"/>
        <w:gridCol w:w="3566"/>
        <w:gridCol w:w="3171"/>
      </w:tblGrid>
      <w:tr>
        <w:trPr>
          <w:trHeight w:val="1545" w:hRule="atLeast"/>
          <w:cantSplit w:val="true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3F3F3" w:val="clear"/>
          </w:tcPr>
          <w:p>
            <w:pPr>
              <w:pStyle w:val="Tekstpodstawowy31"/>
              <w:widowControl w:val="false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Lp.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3F3F3" w:val="clear"/>
          </w:tcPr>
          <w:p>
            <w:pPr>
              <w:pStyle w:val="Normalny1"/>
              <w:widowControl w:val="false"/>
              <w:ind w:left="426" w:right="5" w:hanging="426"/>
              <w:jc w:val="center"/>
              <w:rPr>
                <w:rFonts w:ascii="Calibri" w:hAnsi="Calibri" w:eastAsia="Bookman Old Style" w:cs=""/>
                <w:b/>
                <w:b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ny1"/>
              <w:widowControl w:val="false"/>
              <w:ind w:left="426" w:right="5" w:hanging="426"/>
              <w:jc w:val="center"/>
              <w:rPr>
                <w:rFonts w:eastAsia="Bookman Old Style" w:cs=""/>
                <w:b/>
                <w:b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/>
                <w:sz w:val="18"/>
                <w:szCs w:val="18"/>
                <w:lang w:val="pl-PL" w:eastAsia="zh-CN" w:bidi="hi-IN"/>
              </w:rPr>
              <w:t>Imię i nazwisko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3F3F3" w:val="clear"/>
          </w:tcPr>
          <w:p>
            <w:pPr>
              <w:pStyle w:val="Normalny1"/>
              <w:widowControl w:val="false"/>
              <w:ind w:left="34" w:right="5" w:hanging="34"/>
              <w:jc w:val="center"/>
              <w:rPr>
                <w:rFonts w:ascii="Calibri" w:hAnsi="Calibri" w:eastAsia="Bookman Old Style" w:cs=""/>
                <w:b/>
                <w:b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ny1"/>
              <w:widowControl w:val="false"/>
              <w:ind w:left="34" w:right="5" w:hanging="34"/>
              <w:jc w:val="center"/>
              <w:rPr>
                <w:rFonts w:eastAsia="Bookman Old Style" w:cs=""/>
                <w:b/>
                <w:b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/>
                <w:sz w:val="18"/>
                <w:szCs w:val="18"/>
                <w:lang w:val="pl-PL" w:eastAsia="zh-CN" w:bidi="hi-IN"/>
              </w:rPr>
              <w:t>Wykonywane czynności/ sprawowane funkcje przy realizacji zamówienia</w:t>
            </w:r>
          </w:p>
          <w:p>
            <w:pPr>
              <w:pStyle w:val="Normalny1"/>
              <w:widowControl w:val="false"/>
              <w:ind w:left="34" w:right="5" w:hanging="34"/>
              <w:jc w:val="center"/>
              <w:rPr>
                <w:rFonts w:eastAsia="Bookman Old Style" w:cs=""/>
                <w:b/>
                <w:b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/>
                <w:sz w:val="18"/>
                <w:szCs w:val="18"/>
                <w:lang w:val="pl-PL" w:eastAsia="zh-CN" w:bidi="hi-IN"/>
              </w:rPr>
              <w:t>(zgodnie z warunkami udziału w postępowaniu)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3F3F3" w:val="clear"/>
          </w:tcPr>
          <w:p>
            <w:pPr>
              <w:pStyle w:val="Normalny1"/>
              <w:widowControl w:val="false"/>
              <w:ind w:left="34" w:right="5" w:hanging="34"/>
              <w:jc w:val="center"/>
              <w:rPr>
                <w:rFonts w:ascii="Calibri" w:hAnsi="Calibri" w:eastAsia="Bookman Old Style" w:cs=""/>
                <w:b/>
                <w:b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ny1"/>
              <w:widowControl w:val="false"/>
              <w:ind w:left="34" w:right="5" w:hanging="34"/>
              <w:jc w:val="center"/>
              <w:rPr>
                <w:rFonts w:eastAsia="Bookman Old Style" w:cs=""/>
                <w:b/>
                <w:b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/>
                <w:sz w:val="18"/>
                <w:szCs w:val="18"/>
                <w:lang w:val="pl-PL" w:eastAsia="zh-CN" w:bidi="hi-IN"/>
              </w:rPr>
              <w:t>Informacja o wykształceniu i kwalifikacjach</w:t>
            </w:r>
          </w:p>
          <w:p>
            <w:pPr>
              <w:pStyle w:val="Normalny1"/>
              <w:widowControl w:val="false"/>
              <w:ind w:left="34" w:right="5" w:hanging="34"/>
              <w:rPr>
                <w:rFonts w:ascii="Calibri" w:hAnsi="Calibri" w:eastAsia="Bookman Old Style" w:cs=""/>
                <w:b/>
                <w:b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/>
                <w:sz w:val="18"/>
                <w:szCs w:val="18"/>
                <w:lang w:val="pl-PL" w:eastAsia="zh-CN" w:bidi="hi-IN"/>
              </w:rPr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3F3F3" w:val="clear"/>
          </w:tcPr>
          <w:p>
            <w:pPr>
              <w:pStyle w:val="Normalny1"/>
              <w:widowControl w:val="false"/>
              <w:ind w:left="33" w:right="5" w:hanging="33"/>
              <w:jc w:val="center"/>
              <w:rPr>
                <w:rFonts w:eastAsia="Bookman Old Style" w:cs=""/>
                <w:b/>
                <w:b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/>
                <w:sz w:val="18"/>
                <w:szCs w:val="18"/>
                <w:lang w:val="pl-PL" w:eastAsia="zh-CN" w:bidi="hi-IN"/>
              </w:rPr>
              <w:t>Podstawa  dysponowania osobami</w:t>
            </w:r>
          </w:p>
          <w:p>
            <w:pPr>
              <w:pStyle w:val="Normalny1"/>
              <w:widowControl w:val="false"/>
              <w:ind w:left="33" w:right="5" w:hanging="33"/>
              <w:jc w:val="center"/>
              <w:rPr>
                <w:rFonts w:eastAsia="Bookman Old Style" w:cs=""/>
                <w:b/>
                <w:b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/>
                <w:sz w:val="18"/>
                <w:szCs w:val="18"/>
                <w:lang w:val="pl-PL" w:eastAsia="zh-CN" w:bidi="hi-IN"/>
              </w:rPr>
              <w:t>określić formę np.</w:t>
            </w:r>
          </w:p>
          <w:p>
            <w:pPr>
              <w:pStyle w:val="Normalny1"/>
              <w:widowControl w:val="false"/>
              <w:ind w:left="33" w:right="5" w:hanging="33"/>
              <w:jc w:val="center"/>
              <w:rPr>
                <w:rFonts w:eastAsia="Bookman Old Style" w:cs="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sz w:val="18"/>
                <w:szCs w:val="18"/>
                <w:lang w:val="pl-PL" w:eastAsia="zh-CN" w:bidi="hi-IN"/>
              </w:rPr>
              <w:t>umowa, umowa o pracę, umowa zlecenie, umowa o dzieło, pracownik własny, etat, właściciel firmy,</w:t>
            </w:r>
          </w:p>
        </w:tc>
      </w:tr>
      <w:tr>
        <w:trPr>
          <w:trHeight w:val="330" w:hRule="atLeast"/>
          <w:cantSplit w:val="true"/>
        </w:trPr>
        <w:tc>
          <w:tcPr>
            <w:tcW w:w="131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eastAsia="Bookman Old Style" w:cs=""/>
                <w:b/>
                <w:b/>
                <w:bCs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/>
                <w:bCs/>
                <w:sz w:val="18"/>
                <w:szCs w:val="18"/>
                <w:lang w:val="pl-PL" w:eastAsia="zh-CN" w:bidi="hi-IN"/>
              </w:rPr>
              <w:t>CZĘŚĆ 1</w:t>
            </w:r>
          </w:p>
        </w:tc>
      </w:tr>
      <w:tr>
        <w:trPr>
          <w:trHeight w:val="703" w:hRule="atLeast"/>
          <w:cantSplit w:val="true"/>
        </w:trPr>
        <w:tc>
          <w:tcPr>
            <w:tcW w:w="6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1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ind w:left="80" w:hanging="0"/>
              <w:jc w:val="center"/>
              <w:rPr>
                <w:rFonts w:ascii="Calibri" w:hAnsi="Calibri" w:cs=""/>
                <w:i/>
                <w:i/>
                <w:sz w:val="18"/>
                <w:szCs w:val="18"/>
                <w:lang w:val="pl-PL" w:eastAsia="zh-CN" w:bidi="hi-IN"/>
              </w:rPr>
            </w:pPr>
            <w:r>
              <w:rPr>
                <w:rFonts w:cs="" w:ascii="Calibri" w:hAnsi="Calibri"/>
                <w:i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jc w:val="center"/>
              <w:rPr>
                <w:rFonts w:cs=""/>
                <w:lang w:val="pl-PL" w:eastAsia="zh-CN" w:bidi="hi-IN"/>
              </w:rPr>
            </w:pPr>
            <w:r>
              <w:rPr>
                <w:rFonts w:cs="" w:ascii="Calibri" w:hAnsi="Calibri" w:cstheme="minorHAnsi"/>
                <w:sz w:val="18"/>
                <w:szCs w:val="18"/>
                <w:lang w:val="pl-PL" w:eastAsia="zh-CN" w:bidi="hi-IN"/>
              </w:rPr>
              <w:t>Pan/Pani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ind w:left="80" w:hanging="0"/>
              <w:jc w:val="center"/>
              <w:rPr>
                <w:rFonts w:ascii="Calibri" w:hAnsi="Calibri" w:cs=""/>
                <w:sz w:val="18"/>
                <w:szCs w:val="18"/>
                <w:lang w:val="pl-PL" w:eastAsia="zh-CN" w:bidi="hi-IN"/>
              </w:rPr>
            </w:pPr>
            <w:r>
              <w:rPr>
                <w:rFonts w:cs="" w:ascii="Calibri" w:hAnsi="Calibri"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ind w:left="80" w:hanging="0"/>
              <w:jc w:val="center"/>
              <w:rPr>
                <w:rFonts w:cs=""/>
                <w:lang w:val="pl-PL" w:eastAsia="zh-CN" w:bidi="hi-IN"/>
              </w:rPr>
            </w:pPr>
            <w:r>
              <w:rPr>
                <w:rFonts w:cs="" w:ascii="Calibri" w:hAnsi="Calibri" w:cstheme="minorHAnsi"/>
                <w:sz w:val="18"/>
                <w:szCs w:val="18"/>
                <w:lang w:val="pl-PL" w:eastAsia="zh-CN" w:bidi="hi-IN"/>
              </w:rPr>
              <w:t>………………………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ind w:left="80" w:hanging="0"/>
              <w:jc w:val="center"/>
              <w:rPr>
                <w:rFonts w:ascii="Calibri" w:hAnsi="Calibri" w:cs=""/>
                <w:sz w:val="18"/>
                <w:szCs w:val="18"/>
                <w:lang w:val="pl-PL" w:eastAsia="zh-CN" w:bidi="hi-IN"/>
              </w:rPr>
            </w:pPr>
            <w:r>
              <w:rPr>
                <w:rFonts w:cs="" w:ascii="Calibri" w:hAnsi="Calibri"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ind w:left="80" w:hanging="0"/>
              <w:jc w:val="center"/>
              <w:rPr>
                <w:rFonts w:ascii="Calibri" w:hAnsi="Calibri" w:cs=""/>
                <w:i/>
                <w:i/>
                <w:sz w:val="18"/>
                <w:szCs w:val="18"/>
                <w:lang w:val="pl-PL" w:eastAsia="zh-CN" w:bidi="hi-IN"/>
              </w:rPr>
            </w:pPr>
            <w:r>
              <w:rPr>
                <w:rFonts w:cs="" w:ascii="Calibri" w:hAnsi="Calibri"/>
                <w:i/>
                <w:sz w:val="18"/>
                <w:szCs w:val="18"/>
                <w:lang w:val="pl-PL" w:eastAsia="zh-CN" w:bidi="hi-IN"/>
              </w:rPr>
            </w:r>
          </w:p>
        </w:tc>
        <w:tc>
          <w:tcPr>
            <w:tcW w:w="317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"/>
                <w:sz w:val="18"/>
                <w:szCs w:val="18"/>
                <w:lang w:val="pl-PL" w:eastAsia="zh-CN" w:bidi="hi-IN"/>
              </w:rPr>
            </w:pPr>
            <w:r>
              <w:rPr>
                <w:rFonts w:cs="" w:ascii="Calibri" w:hAnsi="Calibri"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/>
              <w:suppressAutoHyphens w:val="false"/>
              <w:jc w:val="both"/>
              <w:rPr/>
            </w:pPr>
            <w:r>
              <w:rPr>
                <w:rFonts w:eastAsia="Times New Roman"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 xml:space="preserve">kierownika robót posiadającego uprawnienia budowlane bez ograniczeń do kierowania robotami budowlanymi w specjalności inżynieryjnej drogowej (zgodnie z rozporządzeniem Ministra Inwestycji i Rozwoju z dnia 29.04.2019 </w:t>
            </w:r>
            <w:r>
              <w:rPr>
                <w:rFonts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>w</w:t>
            </w:r>
            <w:r>
              <w:rPr>
                <w:rStyle w:val="Markedcontent"/>
                <w:rFonts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 xml:space="preserve"> </w:t>
            </w:r>
            <w:r>
              <w:rPr>
                <w:rFonts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>sprawie przygotowania zawodowego do wykonywania samodzielnych funkcji technicznych w</w:t>
            </w:r>
            <w:r>
              <w:rPr>
                <w:rStyle w:val="Markedcontent"/>
                <w:rFonts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 xml:space="preserve"> </w:t>
            </w:r>
            <w:r>
              <w:rPr>
                <w:rFonts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>budownictwie</w:t>
            </w:r>
            <w:r>
              <w:rPr>
                <w:rFonts w:eastAsia="Times New Roman"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 xml:space="preserve"> Dz. U. 2019 poz. 831) lub odpowiadające im uprawnienia budowlane, które zostały wydane na podstawie wcześniej obowiązujących przepi</w:t>
            </w:r>
            <w:r>
              <w:rPr>
                <w:rFonts w:eastAsia="Times New Roman" w:cs="" w:ascii="Calibri" w:hAnsi="Calibri" w:cstheme="minorHAnsi"/>
                <w:bCs/>
                <w:color w:val="000000"/>
                <w:sz w:val="18"/>
                <w:szCs w:val="18"/>
                <w:u w:val="none"/>
                <w:lang w:val="pl-PL" w:eastAsia="zh-CN" w:bidi="hi-IN"/>
              </w:rPr>
              <w:t>sów</w:t>
            </w:r>
          </w:p>
        </w:tc>
        <w:tc>
          <w:tcPr>
            <w:tcW w:w="3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Wykształcenie………………………..…………</w:t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Specjalność………..……………………….……</w:t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Zakres………………...……...……………..……</w:t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Nr uprawnień………………………..…......</w:t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Data wydania uprawnień:</w:t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Dzień/Miesiąc/Rok………………………</w:t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</w:tc>
        <w:tc>
          <w:tcPr>
            <w:tcW w:w="31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ekstpodstawowy31"/>
              <w:widowControl w:val="false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</w:tc>
      </w:tr>
      <w:tr>
        <w:trPr>
          <w:trHeight w:val="317" w:hRule="atLeast"/>
          <w:cantSplit w:val="true"/>
        </w:trPr>
        <w:tc>
          <w:tcPr>
            <w:tcW w:w="1313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eastAsia="Bookman Old Style" w:cs=""/>
                <w:b/>
                <w:b/>
                <w:bCs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/>
                <w:bCs/>
                <w:sz w:val="18"/>
                <w:szCs w:val="18"/>
                <w:lang w:val="pl-PL" w:eastAsia="zh-CN" w:bidi="hi-IN"/>
              </w:rPr>
              <w:t>CZĘŚĆ 2</w:t>
            </w:r>
          </w:p>
        </w:tc>
      </w:tr>
      <w:tr>
        <w:trPr>
          <w:trHeight w:val="703" w:hRule="atLeast"/>
          <w:cantSplit w:val="true"/>
        </w:trPr>
        <w:tc>
          <w:tcPr>
            <w:tcW w:w="6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1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ind w:left="80" w:hanging="0"/>
              <w:jc w:val="center"/>
              <w:rPr>
                <w:rFonts w:ascii="Calibri" w:hAnsi="Calibri" w:cs=""/>
                <w:i/>
                <w:i/>
                <w:sz w:val="18"/>
                <w:szCs w:val="18"/>
                <w:lang w:val="pl-PL" w:eastAsia="zh-CN" w:bidi="hi-IN"/>
              </w:rPr>
            </w:pPr>
            <w:r>
              <w:rPr>
                <w:rFonts w:cs="" w:ascii="Calibri" w:hAnsi="Calibri"/>
                <w:i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jc w:val="center"/>
              <w:rPr>
                <w:rFonts w:cs=""/>
                <w:lang w:val="pl-PL" w:eastAsia="zh-CN" w:bidi="hi-IN"/>
              </w:rPr>
            </w:pPr>
            <w:r>
              <w:rPr>
                <w:rFonts w:cs="" w:ascii="Calibri" w:hAnsi="Calibri" w:cstheme="minorHAnsi"/>
                <w:sz w:val="18"/>
                <w:szCs w:val="18"/>
                <w:lang w:val="pl-PL" w:eastAsia="zh-CN" w:bidi="hi-IN"/>
              </w:rPr>
              <w:t>Pan/Pani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ind w:left="80" w:hanging="0"/>
              <w:jc w:val="center"/>
              <w:rPr>
                <w:rFonts w:ascii="Calibri" w:hAnsi="Calibri" w:cs=""/>
                <w:sz w:val="18"/>
                <w:szCs w:val="18"/>
                <w:lang w:val="pl-PL" w:eastAsia="zh-CN" w:bidi="hi-IN"/>
              </w:rPr>
            </w:pPr>
            <w:r>
              <w:rPr>
                <w:rFonts w:cs="" w:ascii="Calibri" w:hAnsi="Calibri"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ind w:left="80" w:hanging="0"/>
              <w:jc w:val="center"/>
              <w:rPr>
                <w:rFonts w:cs=""/>
                <w:lang w:val="pl-PL" w:eastAsia="zh-CN" w:bidi="hi-IN"/>
              </w:rPr>
            </w:pPr>
            <w:r>
              <w:rPr>
                <w:rFonts w:cs="" w:ascii="Calibri" w:hAnsi="Calibri" w:cstheme="minorHAnsi"/>
                <w:sz w:val="18"/>
                <w:szCs w:val="18"/>
                <w:lang w:val="pl-PL" w:eastAsia="zh-CN" w:bidi="hi-IN"/>
              </w:rPr>
              <w:t>………………………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ind w:left="80" w:hanging="0"/>
              <w:jc w:val="center"/>
              <w:rPr>
                <w:rFonts w:ascii="Calibri" w:hAnsi="Calibri" w:cs=""/>
                <w:sz w:val="18"/>
                <w:szCs w:val="18"/>
                <w:lang w:val="pl-PL" w:eastAsia="zh-CN" w:bidi="hi-IN"/>
              </w:rPr>
            </w:pPr>
            <w:r>
              <w:rPr>
                <w:rFonts w:cs="" w:ascii="Calibri" w:hAnsi="Calibri"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ind w:left="80" w:hanging="0"/>
              <w:jc w:val="center"/>
              <w:rPr>
                <w:rFonts w:ascii="Calibri" w:hAnsi="Calibri" w:cs=""/>
                <w:i/>
                <w:i/>
                <w:sz w:val="18"/>
                <w:szCs w:val="18"/>
                <w:lang w:val="pl-PL" w:eastAsia="zh-CN" w:bidi="hi-IN"/>
              </w:rPr>
            </w:pPr>
            <w:r>
              <w:rPr>
                <w:rFonts w:cs="" w:ascii="Calibri" w:hAnsi="Calibri"/>
                <w:i/>
                <w:sz w:val="18"/>
                <w:szCs w:val="18"/>
                <w:lang w:val="pl-PL" w:eastAsia="zh-CN" w:bidi="hi-IN"/>
              </w:rPr>
            </w:r>
          </w:p>
        </w:tc>
        <w:tc>
          <w:tcPr>
            <w:tcW w:w="317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"/>
                <w:sz w:val="18"/>
                <w:szCs w:val="18"/>
                <w:lang w:val="pl-PL" w:eastAsia="zh-CN" w:bidi="hi-IN"/>
              </w:rPr>
            </w:pPr>
            <w:r>
              <w:rPr>
                <w:rFonts w:cs="" w:ascii="Calibri" w:hAnsi="Calibri"/>
                <w:sz w:val="18"/>
                <w:szCs w:val="18"/>
                <w:lang w:val="pl-PL" w:eastAsia="zh-CN" w:bidi="hi-IN"/>
              </w:rPr>
            </w:r>
          </w:p>
          <w:p>
            <w:pPr>
              <w:pStyle w:val="Normal"/>
              <w:widowControl/>
              <w:suppressAutoHyphens w:val="false"/>
              <w:jc w:val="both"/>
              <w:rPr/>
            </w:pPr>
            <w:r>
              <w:rPr>
                <w:rFonts w:eastAsia="Times New Roman"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 xml:space="preserve">kierownika robót posiadającego uprawnienia budowlane bez ograniczeń do kierowania robotami budowlanymi w specjalności inżynieryjnej drogowej (zgodnie z rozporządzeniem Ministra Inwestycji i Rozwoju z dnia 29.04.2019 </w:t>
            </w:r>
            <w:r>
              <w:rPr>
                <w:rFonts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>w</w:t>
            </w:r>
            <w:r>
              <w:rPr>
                <w:rStyle w:val="Markedcontent"/>
                <w:rFonts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 xml:space="preserve"> </w:t>
            </w:r>
            <w:r>
              <w:rPr>
                <w:rFonts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>sprawie przygotowania zawodowego do wykonywania samodzielnych funkcji technicznych w</w:t>
            </w:r>
            <w:r>
              <w:rPr>
                <w:rStyle w:val="Markedcontent"/>
                <w:rFonts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 xml:space="preserve"> </w:t>
            </w:r>
            <w:r>
              <w:rPr>
                <w:rFonts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>budownictwie</w:t>
            </w:r>
            <w:r>
              <w:rPr>
                <w:rFonts w:eastAsia="Times New Roman" w:cs="" w:ascii="Calibri" w:hAnsi="Calibri" w:cstheme="minorHAnsi"/>
                <w:bCs/>
                <w:color w:val="000000"/>
                <w:sz w:val="18"/>
                <w:szCs w:val="18"/>
                <w:u w:val="none"/>
                <w:lang w:val="zxx" w:eastAsia="zh-CN" w:bidi="hi-IN"/>
              </w:rPr>
              <w:t xml:space="preserve"> Dz. U. 2019 poz. 831) lub odpowiadające im uprawnienia budowlane, które zostały wydane na podstawie wcześniej obowiązujących przepi</w:t>
            </w:r>
            <w:r>
              <w:rPr>
                <w:rFonts w:eastAsia="Times New Roman" w:cs="" w:ascii="Calibri" w:hAnsi="Calibri" w:cstheme="minorHAnsi"/>
                <w:bCs/>
                <w:color w:val="000000"/>
                <w:sz w:val="18"/>
                <w:szCs w:val="18"/>
                <w:u w:val="none"/>
                <w:lang w:val="pl-PL" w:eastAsia="zh-CN" w:bidi="hi-IN"/>
              </w:rPr>
              <w:t>sów</w:t>
            </w:r>
          </w:p>
        </w:tc>
        <w:tc>
          <w:tcPr>
            <w:tcW w:w="3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Wykształcenie………………………..…………</w:t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Specjalność………..……………………….……</w:t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Zakres………………...……...……………..……</w:t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Nr uprawnień………………………..…......</w:t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Data wydania uprawnień:</w:t>
            </w:r>
          </w:p>
          <w:p>
            <w:pPr>
              <w:pStyle w:val="Tekstpodstawowy31"/>
              <w:widowControl w:val="false"/>
              <w:jc w:val="left"/>
              <w:rPr>
                <w:rFonts w:eastAsia="Bookman Old Style" w:cs=""/>
                <w:b w:val="false"/>
                <w:b w:val="false"/>
                <w:bCs w:val="false"/>
                <w:lang w:val="pl-PL" w:eastAsia="zh-CN" w:bidi="hi-IN"/>
              </w:rPr>
            </w:pPr>
            <w:r>
              <w:rPr>
                <w:rFonts w:eastAsia="Bookman Old Style" w:cs="" w:ascii="Calibri" w:hAnsi="Calibri" w:cstheme="minorHAnsi"/>
                <w:b w:val="false"/>
                <w:bCs w:val="false"/>
                <w:sz w:val="18"/>
                <w:szCs w:val="18"/>
                <w:lang w:val="pl-PL" w:eastAsia="zh-CN" w:bidi="hi-IN"/>
              </w:rPr>
              <w:t>Dzień/Miesiąc/Rok………………………</w:t>
            </w:r>
          </w:p>
          <w:p>
            <w:pPr>
              <w:pStyle w:val="Tekstpodstawowy31"/>
              <w:widowControl w:val="false"/>
              <w:jc w:val="left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</w:tc>
        <w:tc>
          <w:tcPr>
            <w:tcW w:w="31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Tekstpodstawowy31"/>
              <w:widowControl w:val="false"/>
              <w:rPr>
                <w:rFonts w:ascii="Calibri" w:hAnsi="Calibri" w:eastAsia="Bookman Old Style" w:cs=""/>
                <w:b w:val="false"/>
                <w:b w:val="false"/>
                <w:bCs w:val="false"/>
                <w:sz w:val="18"/>
                <w:szCs w:val="18"/>
                <w:lang w:val="pl-PL" w:eastAsia="zh-CN" w:bidi="hi-IN"/>
              </w:rPr>
            </w:pPr>
            <w:r>
              <w:rPr>
                <w:rFonts w:eastAsia="Bookman Old Style" w:cs="" w:ascii="Calibri" w:hAnsi="Calibri"/>
                <w:b w:val="false"/>
                <w:bCs w:val="false"/>
                <w:sz w:val="18"/>
                <w:szCs w:val="18"/>
                <w:lang w:val="pl-PL" w:eastAsia="zh-CN" w:bidi="hi-IN"/>
              </w:rPr>
            </w:r>
          </w:p>
        </w:tc>
      </w:tr>
    </w:tbl>
    <w:p>
      <w:pPr>
        <w:pStyle w:val="Normal"/>
        <w:jc w:val="right"/>
        <w:rPr>
          <w:rFonts w:ascii="Cambria" w:hAnsi="Cambria" w:eastAsia="Bookman Old Style" w:cs="Arial"/>
          <w:sz w:val="18"/>
          <w:szCs w:val="18"/>
          <w:lang w:val="pl-PL"/>
        </w:rPr>
      </w:pPr>
      <w:r>
        <w:rPr>
          <w:rFonts w:eastAsia="Bookman Old Style" w:cs="Arial" w:ascii="Cambria" w:hAnsi="Cambria"/>
          <w:sz w:val="18"/>
          <w:szCs w:val="18"/>
          <w:lang w:val="pl-PL"/>
        </w:rPr>
      </w:r>
    </w:p>
    <w:p>
      <w:pPr>
        <w:pStyle w:val="Tekstpodstawowy33"/>
        <w:jc w:val="right"/>
        <w:rPr>
          <w:rFonts w:ascii="Cambria" w:hAnsi="Cambria" w:eastAsia="Bookman Old Style" w:cs="Arial"/>
          <w:sz w:val="18"/>
          <w:szCs w:val="18"/>
          <w:lang w:val="pl-PL"/>
        </w:rPr>
      </w:pPr>
      <w:r>
        <w:rPr>
          <w:rFonts w:eastAsia="Bookman Old Style" w:cs="Arial" w:ascii="Cambria" w:hAnsi="Cambria"/>
          <w:sz w:val="18"/>
          <w:szCs w:val="18"/>
          <w:lang w:val="pl-PL"/>
        </w:rPr>
      </w:r>
    </w:p>
    <w:p>
      <w:pPr>
        <w:pStyle w:val="Tekstpodstawowy31"/>
        <w:jc w:val="right"/>
        <w:rPr>
          <w:rFonts w:ascii="Cambria" w:hAnsi="Cambria" w:cs="Tahoma"/>
          <w:b w:val="false"/>
          <w:b w:val="false"/>
          <w:bCs w:val="false"/>
          <w:sz w:val="18"/>
          <w:szCs w:val="18"/>
          <w:lang w:val="pl-PL"/>
        </w:rPr>
      </w:pPr>
      <w:r>
        <w:rPr>
          <w:rFonts w:cs="Tahoma" w:ascii="Cambria" w:hAnsi="Cambria"/>
          <w:b w:val="false"/>
          <w:bCs w:val="false"/>
          <w:sz w:val="18"/>
          <w:szCs w:val="18"/>
          <w:lang w:val="pl-PL"/>
        </w:rPr>
        <w:t>………………………………</w:t>
      </w:r>
      <w:r>
        <w:rPr>
          <w:rFonts w:cs="Tahoma" w:ascii="Cambria" w:hAnsi="Cambria"/>
          <w:b w:val="false"/>
          <w:bCs w:val="false"/>
          <w:sz w:val="18"/>
          <w:szCs w:val="18"/>
          <w:lang w:val="pl-PL"/>
        </w:rPr>
        <w:t>.</w:t>
      </w:r>
    </w:p>
    <w:p>
      <w:pPr>
        <w:pStyle w:val="Normal"/>
        <w:jc w:val="right"/>
        <w:rPr>
          <w:rFonts w:ascii="Cambria" w:hAnsi="Cambria" w:cs="Tahoma"/>
          <w:sz w:val="18"/>
          <w:szCs w:val="18"/>
          <w:lang w:val="pl-PL"/>
        </w:rPr>
      </w:pPr>
      <w:r>
        <w:rPr>
          <w:rFonts w:cs="Tahoma" w:ascii="Cambria" w:hAnsi="Cambria"/>
          <w:sz w:val="18"/>
          <w:szCs w:val="18"/>
          <w:lang w:val="pl-PL"/>
        </w:rPr>
        <w:t>Podpis upoważnionego przedstawiciela Wykonawcy</w:t>
      </w:r>
    </w:p>
    <w:sectPr>
      <w:type w:val="nextPage"/>
      <w:pgSz w:orient="landscape" w:w="15840" w:h="12240"/>
      <w:pgMar w:left="1134" w:right="1134" w:gutter="0" w:header="0" w:top="567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omylnaczcionkaakapitu1">
    <w:name w:val="Domyślna czcionka akapitu1"/>
    <w:qFormat/>
    <w:rPr/>
  </w:style>
  <w:style w:type="character" w:styleId="Markedcontent">
    <w:name w:val="markedcontent"/>
    <w:basedOn w:val="Domylnaczcionka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ny4">
    <w:name w:val="Normalny4"/>
    <w:basedOn w:val="Normal"/>
    <w:qFormat/>
    <w:pPr/>
    <w:rPr>
      <w:sz w:val="24"/>
      <w:szCs w:val="24"/>
    </w:rPr>
  </w:style>
  <w:style w:type="paragraph" w:styleId="Tekstpodstawowy33">
    <w:name w:val="Tekst podstawowy 33"/>
    <w:basedOn w:val="Normalny4"/>
    <w:qFormat/>
    <w:pPr>
      <w:jc w:val="center"/>
    </w:pPr>
    <w:rPr>
      <w:b/>
      <w:bCs/>
    </w:rPr>
  </w:style>
  <w:style w:type="paragraph" w:styleId="Normalny1">
    <w:name w:val="Normalny1"/>
    <w:basedOn w:val="Normal"/>
    <w:qFormat/>
    <w:pPr/>
    <w:rPr>
      <w:sz w:val="24"/>
      <w:szCs w:val="24"/>
    </w:rPr>
  </w:style>
  <w:style w:type="paragraph" w:styleId="Tekstpodstawowy31">
    <w:name w:val="Tekst podstawowy 31"/>
    <w:basedOn w:val="Normalny1"/>
    <w:qFormat/>
    <w:pPr>
      <w:jc w:val="center"/>
    </w:pPr>
    <w:rPr>
      <w:b/>
      <w:bCs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LibreOffice/7.4.4.2$Windows_X86_64 LibreOffice_project/85569322deea74ec9134968a29af2df5663baa21</Application>
  <AppVersion>15.0000</AppVersion>
  <Pages>1</Pages>
  <Words>198</Words>
  <Characters>1595</Characters>
  <CharactersWithSpaces>1759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pl-PL</dc:language>
  <cp:lastModifiedBy/>
  <cp:lastPrinted>2021-11-05T09:47:31Z</cp:lastPrinted>
  <dcterms:modified xsi:type="dcterms:W3CDTF">2025-12-12T07:51:33Z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